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B5" w:rsidRPr="004E4AB5" w:rsidRDefault="004E4AB5" w:rsidP="004E4AB5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NewsGotT"/>
          <w:b/>
          <w:bCs/>
          <w:color w:val="000000"/>
          <w:sz w:val="24"/>
          <w:szCs w:val="24"/>
          <w:lang w:eastAsia="es-ES"/>
        </w:rPr>
      </w:pPr>
      <w:r w:rsidRPr="004E4AB5">
        <w:rPr>
          <w:rFonts w:ascii="Calibri" w:eastAsia="Times New Roman" w:hAnsi="Calibri" w:cs="NewsGotT"/>
          <w:b/>
          <w:bCs/>
          <w:color w:val="000000"/>
          <w:sz w:val="24"/>
          <w:szCs w:val="24"/>
          <w:lang w:eastAsia="es-ES"/>
        </w:rPr>
        <w:t>INFORME DE JUSTIFICACIÓN DE NECESIDAD Y OBJETO DEL CONTRATO MENOR Y AUTORIZACIÓN DEL GASTO</w:t>
      </w:r>
    </w:p>
    <w:p w:rsidR="004E4AB5" w:rsidRPr="004E4AB5" w:rsidRDefault="004E4AB5" w:rsidP="004E4AB5">
      <w:pPr>
        <w:spacing w:before="40" w:after="40"/>
        <w:jc w:val="left"/>
        <w:rPr>
          <w:rFonts w:ascii="Calibri" w:eastAsia="Times New Roman" w:hAnsi="Calibri"/>
          <w:color w:val="auto"/>
          <w:sz w:val="24"/>
          <w:szCs w:val="24"/>
          <w:lang w:eastAsia="es-ES"/>
        </w:rPr>
      </w:pPr>
    </w:p>
    <w:p w:rsidR="004E4AB5" w:rsidRPr="004E4AB5" w:rsidRDefault="004E4AB5" w:rsidP="004E4AB5">
      <w:pPr>
        <w:spacing w:after="0"/>
        <w:rPr>
          <w:rFonts w:ascii="Calibri" w:eastAsia="Times New Roman" w:hAnsi="Calibri"/>
          <w:color w:val="auto"/>
          <w:sz w:val="24"/>
          <w:szCs w:val="24"/>
          <w:lang w:eastAsia="es-ES"/>
        </w:rPr>
      </w:pPr>
      <w:r w:rsidRPr="004E4AB5">
        <w:rPr>
          <w:rFonts w:ascii="Calibri" w:eastAsia="Times New Roman" w:hAnsi="Calibri"/>
          <w:color w:val="auto"/>
          <w:sz w:val="24"/>
          <w:szCs w:val="24"/>
          <w:lang w:eastAsia="es-ES"/>
        </w:rPr>
        <w:t>D.</w:t>
      </w:r>
      <w:r>
        <w:rPr>
          <w:rFonts w:ascii="Calibri" w:eastAsia="Times New Roman" w:hAnsi="Calibri"/>
          <w:color w:val="auto"/>
          <w:sz w:val="24"/>
          <w:szCs w:val="24"/>
          <w:lang w:eastAsia="es-ES"/>
        </w:rPr>
        <w:t>/Dª.</w:t>
      </w:r>
      <w:r w:rsidRPr="004E4AB5">
        <w:rPr>
          <w:rFonts w:ascii="Calibri" w:eastAsia="Times New Roman" w:hAnsi="Calibri"/>
          <w:color w:val="auto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/>
          <w:color w:val="auto"/>
          <w:sz w:val="24"/>
          <w:szCs w:val="24"/>
          <w:lang w:eastAsia="es-ES"/>
        </w:rPr>
        <w:t>…………………………………….</w:t>
      </w:r>
      <w:r w:rsidRPr="004E4AB5">
        <w:rPr>
          <w:rFonts w:ascii="Calibri" w:eastAsia="Times New Roman" w:hAnsi="Calibri"/>
          <w:color w:val="auto"/>
          <w:sz w:val="24"/>
          <w:szCs w:val="24"/>
          <w:lang w:eastAsia="es-ES"/>
        </w:rPr>
        <w:t xml:space="preserve"> con NIF número </w:t>
      </w:r>
      <w:r>
        <w:rPr>
          <w:rFonts w:ascii="Calibri" w:eastAsia="Times New Roman" w:hAnsi="Calibri"/>
          <w:color w:val="auto"/>
          <w:sz w:val="24"/>
          <w:szCs w:val="24"/>
          <w:lang w:eastAsia="es-ES"/>
        </w:rPr>
        <w:t>………………………</w:t>
      </w:r>
      <w:proofErr w:type="gramStart"/>
      <w:r>
        <w:rPr>
          <w:rFonts w:ascii="Calibri" w:eastAsia="Times New Roman" w:hAnsi="Calibri"/>
          <w:color w:val="auto"/>
          <w:sz w:val="24"/>
          <w:szCs w:val="24"/>
          <w:lang w:eastAsia="es-ES"/>
        </w:rPr>
        <w:t>…….</w:t>
      </w:r>
      <w:proofErr w:type="gramEnd"/>
      <w:r>
        <w:rPr>
          <w:rFonts w:ascii="Calibri" w:eastAsia="Times New Roman" w:hAnsi="Calibri"/>
          <w:color w:val="auto"/>
          <w:sz w:val="24"/>
          <w:szCs w:val="24"/>
          <w:lang w:eastAsia="es-ES"/>
        </w:rPr>
        <w:t>.</w:t>
      </w:r>
      <w:r w:rsidRPr="004E4AB5">
        <w:rPr>
          <w:rFonts w:ascii="Calibri" w:eastAsia="Times New Roman" w:hAnsi="Calibri"/>
          <w:color w:val="auto"/>
          <w:sz w:val="24"/>
          <w:szCs w:val="24"/>
          <w:lang w:eastAsia="es-ES"/>
        </w:rPr>
        <w:t xml:space="preserve"> como </w:t>
      </w:r>
      <w:r>
        <w:rPr>
          <w:rFonts w:ascii="Calibri" w:eastAsia="Times New Roman" w:hAnsi="Calibri"/>
          <w:color w:val="auto"/>
          <w:sz w:val="24"/>
          <w:szCs w:val="24"/>
          <w:lang w:eastAsia="es-ES"/>
        </w:rPr>
        <w:t>r</w:t>
      </w:r>
      <w:r w:rsidRPr="004E4AB5">
        <w:rPr>
          <w:rFonts w:ascii="Calibri" w:eastAsia="Times New Roman" w:hAnsi="Calibri"/>
          <w:color w:val="auto"/>
          <w:sz w:val="24"/>
          <w:szCs w:val="24"/>
          <w:lang w:eastAsia="es-ES"/>
        </w:rPr>
        <w:t xml:space="preserve">esponsable del Proyecto, código/nombre: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………………………….</w:t>
      </w:r>
      <w:r w:rsidRPr="004E4AB5">
        <w:rPr>
          <w:rFonts w:ascii="Calibri" w:eastAsia="Times New Roman" w:hAnsi="Calibri"/>
          <w:color w:val="auto"/>
          <w:sz w:val="24"/>
          <w:szCs w:val="24"/>
          <w:lang w:eastAsia="es-ES"/>
        </w:rPr>
        <w:t xml:space="preserve"> de FIBAO, promueve la realización del siguiente contrato:</w:t>
      </w:r>
    </w:p>
    <w:p w:rsidR="004E4AB5" w:rsidRPr="004E4AB5" w:rsidRDefault="004E4AB5" w:rsidP="004E4AB5">
      <w:pPr>
        <w:spacing w:after="0"/>
        <w:jc w:val="left"/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</w:pPr>
    </w:p>
    <w:p w:rsidR="004E4AB5" w:rsidRPr="004E4AB5" w:rsidRDefault="004E4AB5" w:rsidP="004E4AB5">
      <w:pPr>
        <w:spacing w:after="0"/>
        <w:jc w:val="left"/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</w:pPr>
      <w:r w:rsidRPr="004E4AB5"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  <w:t>1.- Objeto del suministro, servicio y obra para la que se solicita autorización</w:t>
      </w:r>
    </w:p>
    <w:p w:rsidR="004E4AB5" w:rsidRPr="004E4AB5" w:rsidRDefault="004E4AB5" w:rsidP="004E4AB5">
      <w:pPr>
        <w:autoSpaceDE w:val="0"/>
        <w:autoSpaceDN w:val="0"/>
        <w:adjustRightInd w:val="0"/>
        <w:spacing w:after="0"/>
        <w:jc w:val="left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</w:p>
    <w:p w:rsidR="004E4AB5" w:rsidRPr="004E4AB5" w:rsidRDefault="004E4AB5" w:rsidP="004E4AB5">
      <w:pPr>
        <w:autoSpaceDE w:val="0"/>
        <w:autoSpaceDN w:val="0"/>
        <w:adjustRightInd w:val="0"/>
        <w:spacing w:after="0"/>
        <w:jc w:val="left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>…………………………………………………</w:t>
      </w:r>
    </w:p>
    <w:p w:rsidR="004E4AB5" w:rsidRPr="004E4AB5" w:rsidRDefault="004E4AB5" w:rsidP="004E4AB5">
      <w:pPr>
        <w:autoSpaceDE w:val="0"/>
        <w:autoSpaceDN w:val="0"/>
        <w:adjustRightInd w:val="0"/>
        <w:spacing w:after="0"/>
        <w:jc w:val="left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</w:p>
    <w:p w:rsidR="004E4AB5" w:rsidRPr="004E4AB5" w:rsidRDefault="004E4AB5" w:rsidP="004E4AB5">
      <w:pPr>
        <w:autoSpaceDE w:val="0"/>
        <w:autoSpaceDN w:val="0"/>
        <w:adjustRightInd w:val="0"/>
        <w:spacing w:after="0"/>
        <w:jc w:val="left"/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</w:pPr>
      <w:r w:rsidRPr="004E4AB5"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  <w:t xml:space="preserve">2.- Presupuesto máximo (sin IVA):  </w:t>
      </w:r>
      <w:r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  <w:t>……</w:t>
      </w:r>
      <w:r w:rsidR="00FD4D89"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  <w:t>……</w:t>
      </w:r>
      <w:r w:rsidRPr="004E4AB5"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  <w:t>€.</w:t>
      </w:r>
    </w:p>
    <w:p w:rsidR="004E4AB5" w:rsidRPr="004E4AB5" w:rsidRDefault="004E4AB5" w:rsidP="004E4AB5">
      <w:pPr>
        <w:autoSpaceDE w:val="0"/>
        <w:autoSpaceDN w:val="0"/>
        <w:adjustRightInd w:val="0"/>
        <w:spacing w:after="0"/>
        <w:jc w:val="left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</w:p>
    <w:p w:rsidR="004E4AB5" w:rsidRPr="004E4AB5" w:rsidRDefault="004E4AB5" w:rsidP="004E4AB5">
      <w:pPr>
        <w:autoSpaceDE w:val="0"/>
        <w:autoSpaceDN w:val="0"/>
        <w:adjustRightInd w:val="0"/>
        <w:spacing w:after="0"/>
        <w:jc w:val="left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</w:p>
    <w:p w:rsidR="004E4AB5" w:rsidRPr="004E4AB5" w:rsidRDefault="004E4AB5" w:rsidP="004E4AB5">
      <w:pPr>
        <w:spacing w:after="0"/>
        <w:jc w:val="left"/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</w:pPr>
      <w:r w:rsidRPr="004E4AB5"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  <w:t>3.- Justificación de la necesidad del contrato:</w:t>
      </w:r>
    </w:p>
    <w:p w:rsidR="004E4AB5" w:rsidRPr="004E4AB5" w:rsidRDefault="004E4AB5" w:rsidP="004E4AB5">
      <w:pPr>
        <w:autoSpaceDE w:val="0"/>
        <w:autoSpaceDN w:val="0"/>
        <w:adjustRightInd w:val="0"/>
        <w:spacing w:after="0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  <w:r w:rsidRPr="004E4AB5"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>Al no disponer FIBAO de los medios que son objeto del presente contrato, y siendo necesarios para realizar el trabajo, se considera adecuado promover la contratación de una empresa externa que permita conseguir el fin u objeto perseguido.</w:t>
      </w:r>
    </w:p>
    <w:p w:rsidR="004E4AB5" w:rsidRPr="004E4AB5" w:rsidRDefault="004E4AB5" w:rsidP="004E4AB5">
      <w:pPr>
        <w:autoSpaceDE w:val="0"/>
        <w:autoSpaceDN w:val="0"/>
        <w:adjustRightInd w:val="0"/>
        <w:spacing w:after="0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</w:p>
    <w:p w:rsidR="004E4AB5" w:rsidRPr="004E4AB5" w:rsidRDefault="004E4AB5" w:rsidP="004E4AB5">
      <w:pPr>
        <w:autoSpaceDE w:val="0"/>
        <w:autoSpaceDN w:val="0"/>
        <w:adjustRightInd w:val="0"/>
        <w:spacing w:after="0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  <w:r w:rsidRPr="004E4AB5"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>El presente documento se expide en aplicación de lo dispuesto en el artículo 118.3 LCSP/2017, considerando que la actuación que se pretende contratar es adecuada al fin perseguido y no altera el objeto del contrato, no produciendo fraccionamiento de la necesidad pública ni del objeto del contrato.</w:t>
      </w:r>
    </w:p>
    <w:p w:rsidR="004E4AB5" w:rsidRPr="004E4AB5" w:rsidRDefault="004E4AB5" w:rsidP="004E4AB5">
      <w:pPr>
        <w:autoSpaceDE w:val="0"/>
        <w:autoSpaceDN w:val="0"/>
        <w:adjustRightInd w:val="0"/>
        <w:spacing w:after="0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</w:p>
    <w:p w:rsidR="004E4AB5" w:rsidRPr="004E4AB5" w:rsidRDefault="004E4AB5" w:rsidP="004E4AB5">
      <w:pPr>
        <w:spacing w:after="0"/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</w:pPr>
      <w:r w:rsidRPr="004E4AB5">
        <w:rPr>
          <w:rFonts w:ascii="Calibri" w:eastAsia="Times New Roman" w:hAnsi="Calibri"/>
          <w:b/>
          <w:bCs/>
          <w:color w:val="auto"/>
          <w:sz w:val="24"/>
          <w:szCs w:val="24"/>
          <w:lang w:eastAsia="es-ES"/>
        </w:rPr>
        <w:t>4.- Autorización del gasto</w:t>
      </w:r>
    </w:p>
    <w:p w:rsidR="004E4AB5" w:rsidRPr="004E4AB5" w:rsidRDefault="004E4AB5" w:rsidP="004E4AB5">
      <w:pPr>
        <w:spacing w:after="0"/>
        <w:rPr>
          <w:rFonts w:ascii="Calibri" w:eastAsia="Times New Roman" w:hAnsi="Calibri"/>
          <w:color w:val="auto"/>
          <w:sz w:val="24"/>
          <w:szCs w:val="24"/>
          <w:lang w:eastAsia="es-ES"/>
        </w:rPr>
      </w:pPr>
      <w:r w:rsidRPr="004E4AB5"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>En atribución de las competencias asignadas a los Responsables de Proyectos en las Bases de Ejecución del Presupuesto, se a</w:t>
      </w:r>
      <w:r w:rsidRPr="004E4AB5">
        <w:rPr>
          <w:rFonts w:ascii="Calibri" w:eastAsia="Times New Roman" w:hAnsi="Calibri"/>
          <w:color w:val="auto"/>
          <w:sz w:val="24"/>
          <w:szCs w:val="24"/>
          <w:lang w:eastAsia="es-ES"/>
        </w:rPr>
        <w:t xml:space="preserve">utoriza el gasto </w:t>
      </w:r>
      <w:r w:rsidRPr="004E4AB5"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>derivado del</w:t>
      </w:r>
      <w:r w:rsidRPr="004E4AB5">
        <w:rPr>
          <w:rFonts w:ascii="Calibri" w:eastAsia="Times New Roman" w:hAnsi="Calibri"/>
          <w:color w:val="auto"/>
          <w:sz w:val="24"/>
          <w:szCs w:val="24"/>
          <w:lang w:eastAsia="es-ES"/>
        </w:rPr>
        <w:t xml:space="preserve"> contrato menor. </w:t>
      </w:r>
    </w:p>
    <w:p w:rsidR="004E4AB5" w:rsidRPr="004E4AB5" w:rsidRDefault="004E4AB5" w:rsidP="004E4AB5">
      <w:pPr>
        <w:autoSpaceDE w:val="0"/>
        <w:autoSpaceDN w:val="0"/>
        <w:adjustRightInd w:val="0"/>
        <w:spacing w:after="0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</w:p>
    <w:p w:rsidR="004E4AB5" w:rsidRDefault="004E4AB5" w:rsidP="004E4AB5">
      <w:pPr>
        <w:autoSpaceDE w:val="0"/>
        <w:autoSpaceDN w:val="0"/>
        <w:adjustRightInd w:val="0"/>
        <w:spacing w:after="0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  <w:r w:rsidRPr="004E4AB5"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 xml:space="preserve">Y para que exista constancia de lo anteriormente especificado, se firma el presente </w:t>
      </w:r>
    </w:p>
    <w:p w:rsidR="004E4AB5" w:rsidRDefault="004E4AB5" w:rsidP="004E4AB5">
      <w:pPr>
        <w:autoSpaceDE w:val="0"/>
        <w:autoSpaceDN w:val="0"/>
        <w:adjustRightInd w:val="0"/>
        <w:spacing w:after="0"/>
        <w:ind w:left="4248" w:firstLine="708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</w:p>
    <w:p w:rsidR="004E4AB5" w:rsidRPr="004E4AB5" w:rsidRDefault="004E4AB5" w:rsidP="004E4AB5">
      <w:pPr>
        <w:autoSpaceDE w:val="0"/>
        <w:autoSpaceDN w:val="0"/>
        <w:adjustRightInd w:val="0"/>
        <w:spacing w:after="0"/>
        <w:ind w:left="4956" w:firstLine="708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  <w:r w:rsidRPr="004E4AB5"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 xml:space="preserve">en Granada a </w:t>
      </w:r>
      <w:r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>XX</w:t>
      </w:r>
      <w:r w:rsidRPr="004E4AB5"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 xml:space="preserve"> de </w:t>
      </w:r>
      <w:r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>XXXX</w:t>
      </w:r>
      <w:r w:rsidRPr="004E4AB5">
        <w:rPr>
          <w:rFonts w:ascii="Calibri" w:eastAsia="Times New Roman" w:hAnsi="Calibri" w:cs="NewsGotT"/>
          <w:color w:val="000000"/>
          <w:sz w:val="24"/>
          <w:szCs w:val="24"/>
          <w:lang w:eastAsia="es-ES"/>
        </w:rPr>
        <w:t xml:space="preserve"> de 2021.</w:t>
      </w:r>
    </w:p>
    <w:p w:rsidR="004E4AB5" w:rsidRDefault="004E4AB5" w:rsidP="004E4AB5">
      <w:pPr>
        <w:autoSpaceDE w:val="0"/>
        <w:autoSpaceDN w:val="0"/>
        <w:adjustRightInd w:val="0"/>
        <w:spacing w:after="0"/>
        <w:rPr>
          <w:rFonts w:ascii="Calibri" w:eastAsia="Times New Roman" w:hAnsi="Calibri" w:cs="NewsGotT"/>
          <w:color w:val="000000"/>
          <w:sz w:val="24"/>
          <w:szCs w:val="24"/>
          <w:lang w:eastAsia="es-ES"/>
        </w:rPr>
      </w:pPr>
    </w:p>
    <w:p w:rsidR="00BE7AA6" w:rsidRPr="00BE7AA6" w:rsidRDefault="004E4AB5" w:rsidP="004E4AB5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788035</wp:posOffset>
                </wp:positionV>
                <wp:extent cx="3190875" cy="4286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4AB5" w:rsidRDefault="004E4AB5">
                            <w:r w:rsidRPr="004E4AB5">
                              <w:rPr>
                                <w:rFonts w:ascii="Calibri" w:eastAsia="Times New Roman" w:hAnsi="Calibri" w:cs="NewsGotT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 xml:space="preserve">Firmado: D. </w:t>
                            </w:r>
                            <w:r>
                              <w:rPr>
                                <w:rFonts w:ascii="Calibri" w:eastAsia="Times New Roman" w:hAnsi="Calibri" w:cs="NewsGotT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/ Dª…………………………………</w:t>
                            </w:r>
                            <w:r w:rsidR="00D26590">
                              <w:rPr>
                                <w:rFonts w:ascii="Calibri" w:eastAsia="Times New Roman" w:hAnsi="Calibri" w:cs="NewsGotT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……</w:t>
                            </w:r>
                            <w:r>
                              <w:rPr>
                                <w:rFonts w:ascii="Calibri" w:eastAsia="Times New Roman" w:hAnsi="Calibri" w:cs="NewsGotT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62.05pt;width:251.25pt;height:33.75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" fillcolor="white [3201]" stroked="f" strokeweight=".5pt">
                <v:textbox>
                  <w:txbxContent>
                    <w:p w:rsidR="004E4AB5" w:rsidRDefault="004E4AB5">
                      <w:r w:rsidRPr="004E4AB5">
                        <w:rPr>
                          <w:rFonts w:ascii="Calibri" w:eastAsia="Times New Roman" w:hAnsi="Calibri" w:cs="NewsGotT"/>
                          <w:color w:val="000000"/>
                          <w:sz w:val="24"/>
                          <w:szCs w:val="24"/>
                          <w:lang w:eastAsia="es-ES"/>
                        </w:rPr>
                        <w:t xml:space="preserve">Firmado: D. </w:t>
                      </w:r>
                      <w:r>
                        <w:rPr>
                          <w:rFonts w:ascii="Calibri" w:eastAsia="Times New Roman" w:hAnsi="Calibri" w:cs="NewsGotT"/>
                          <w:color w:val="000000"/>
                          <w:sz w:val="24"/>
                          <w:szCs w:val="24"/>
                          <w:lang w:eastAsia="es-ES"/>
                        </w:rPr>
                        <w:t>/ Dª…………………………………</w:t>
                      </w:r>
                      <w:r w:rsidR="00D26590">
                        <w:rPr>
                          <w:rFonts w:ascii="Calibri" w:eastAsia="Times New Roman" w:hAnsi="Calibri" w:cs="NewsGotT"/>
                          <w:color w:val="000000"/>
                          <w:sz w:val="24"/>
                          <w:szCs w:val="24"/>
                          <w:lang w:eastAsia="es-ES"/>
                        </w:rPr>
                        <w:t>……</w:t>
                      </w:r>
                      <w:r>
                        <w:rPr>
                          <w:rFonts w:ascii="Calibri" w:eastAsia="Times New Roman" w:hAnsi="Calibri" w:cs="NewsGotT"/>
                          <w:color w:val="000000"/>
                          <w:sz w:val="24"/>
                          <w:szCs w:val="24"/>
                          <w:lang w:eastAsia="es-E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7AA6">
        <w:tab/>
      </w:r>
    </w:p>
    <w:sectPr w:rsidR="00BE7AA6" w:rsidRPr="00BE7AA6" w:rsidSect="00792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2" w:right="1304" w:bottom="851" w:left="1134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322" w:rsidRDefault="009A2322" w:rsidP="00FC5BDF">
      <w:r>
        <w:separator/>
      </w:r>
    </w:p>
  </w:endnote>
  <w:endnote w:type="continuationSeparator" w:id="0">
    <w:p w:rsidR="009A2322" w:rsidRDefault="009A232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altName w:val="Source Sans Pro"/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90" w:rsidRDefault="00D265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90" w:rsidRDefault="00D265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F2" w:rsidRDefault="00FD4D89" w:rsidP="00FD4D89">
    <w:pPr>
      <w:pStyle w:val="Piedepgina-Datos"/>
      <w:rPr>
        <w:color w:val="385623" w:themeColor="accent6" w:themeShade="80"/>
      </w:rPr>
    </w:pPr>
    <w:bookmarkStart w:id="0" w:name="_GoBack"/>
    <w:bookmarkEnd w:id="0"/>
    <w:r>
      <w:rPr>
        <w:noProof/>
        <w:color w:val="385623" w:themeColor="accent6" w:themeShade="80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01A9CEB" wp14:editId="0802AD8E">
              <wp:simplePos x="0" y="0"/>
              <wp:positionH relativeFrom="column">
                <wp:posOffset>4563110</wp:posOffset>
              </wp:positionH>
              <wp:positionV relativeFrom="paragraph">
                <wp:posOffset>59690</wp:posOffset>
              </wp:positionV>
              <wp:extent cx="2195195" cy="797560"/>
              <wp:effectExtent l="0" t="0" r="14605" b="2540"/>
              <wp:wrapTight wrapText="bothSides">
                <wp:wrapPolygon edited="0">
                  <wp:start x="0" y="0"/>
                  <wp:lineTo x="0" y="21153"/>
                  <wp:lineTo x="21556" y="21153"/>
                  <wp:lineTo x="21556" y="0"/>
                  <wp:lineTo x="0" y="0"/>
                </wp:wrapPolygon>
              </wp:wrapTight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519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4D89" w:rsidRDefault="00BB56BC" w:rsidP="00FD4D89">
                          <w:pPr>
                            <w:pStyle w:val="Piedepgina-Datos"/>
                            <w:rPr>
                              <w:color w:val="385623" w:themeColor="accent6" w:themeShade="80"/>
                            </w:rPr>
                          </w:pPr>
                          <w:r w:rsidRPr="00FD4D89">
                            <w:rPr>
                              <w:color w:val="385623" w:themeColor="accent6" w:themeShade="80"/>
                            </w:rPr>
                            <w:t>Fundación para la Investigación Biosanitaria de Andalucía Oriental – Alejandro Otero</w:t>
                          </w:r>
                        </w:p>
                        <w:p w:rsidR="00BB56BC" w:rsidRPr="00BB56BC" w:rsidRDefault="00FD4D89" w:rsidP="00FD4D89">
                          <w:pPr>
                            <w:pStyle w:val="Piedepgina-Datos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385623" w:themeColor="accent6" w:themeShade="80"/>
                            </w:rPr>
                            <w:t>G18374199</w:t>
                          </w:r>
                          <w:r w:rsidR="00BB56BC" w:rsidRPr="00FD4D89">
                            <w:rPr>
                              <w:color w:val="385623" w:themeColor="accent6" w:themeShade="80"/>
                            </w:rPr>
                            <w:br/>
                            <w:t>Avda. de Madrid, 15. Pabellón de Consultas Externas 2, 2ª Planta.18012. Granada</w:t>
                          </w:r>
                          <w:r w:rsidR="00BB56BC" w:rsidRPr="00BB56BC">
                            <w:rPr>
                              <w:color w:val="808080" w:themeColor="background1" w:themeShade="8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A9CEB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8" type="#_x0000_t202" style="position:absolute;margin-left:359.3pt;margin-top:4.7pt;width:172.85pt;height:62.8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" filled="f" stroked="f" strokeweight=".5pt">
              <v:textbox inset="0,0,0,0">
                <w:txbxContent>
                  <w:p w:rsidR="00FD4D89" w:rsidRDefault="00BB56BC" w:rsidP="00FD4D89">
                    <w:pPr>
                      <w:pStyle w:val="Piedepgina-Datos"/>
                      <w:rPr>
                        <w:color w:val="385623" w:themeColor="accent6" w:themeShade="80"/>
                      </w:rPr>
                    </w:pPr>
                    <w:r w:rsidRPr="00FD4D89">
                      <w:rPr>
                        <w:color w:val="385623" w:themeColor="accent6" w:themeShade="80"/>
                      </w:rPr>
                      <w:t>Fundación para la Investigación Biosanitaria de Andalucía Oriental – Alejandro Otero</w:t>
                    </w:r>
                  </w:p>
                  <w:p w:rsidR="00BB56BC" w:rsidRPr="00BB56BC" w:rsidRDefault="00FD4D89" w:rsidP="00FD4D89">
                    <w:pPr>
                      <w:pStyle w:val="Piedepgina-Datos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385623" w:themeColor="accent6" w:themeShade="80"/>
                      </w:rPr>
                      <w:t>G18374199</w:t>
                    </w:r>
                    <w:r w:rsidR="00BB56BC" w:rsidRPr="00FD4D89">
                      <w:rPr>
                        <w:color w:val="385623" w:themeColor="accent6" w:themeShade="80"/>
                      </w:rPr>
                      <w:br/>
                      <w:t>Avda. de Madrid, 15. Pabellón de Consultas Externas 2, 2ª Planta.18012. Granada</w:t>
                    </w:r>
                    <w:r w:rsidR="00BB56BC" w:rsidRPr="00BB56BC">
                      <w:rPr>
                        <w:color w:val="808080" w:themeColor="background1" w:themeShade="80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421C4">
      <w:rPr>
        <w:color w:val="385623" w:themeColor="accent6" w:themeShade="80"/>
      </w:rPr>
      <w:tab/>
    </w:r>
  </w:p>
  <w:p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322" w:rsidRDefault="009A2322" w:rsidP="00FC5BDF">
      <w:r>
        <w:separator/>
      </w:r>
    </w:p>
  </w:footnote>
  <w:footnote w:type="continuationSeparator" w:id="0">
    <w:p w:rsidR="009A2322" w:rsidRDefault="009A232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90" w:rsidRDefault="00D265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F2" w:rsidRDefault="004232FD" w:rsidP="00FC5BDF">
    <w:r>
      <w:rPr>
        <w:noProof/>
        <w:lang w:eastAsia="es-ES"/>
      </w:rPr>
      <w:drawing>
        <wp:inline distT="0" distB="0" distL="0" distR="0" wp14:anchorId="53BF9618" wp14:editId="77EDE9F6">
          <wp:extent cx="563880" cy="530352"/>
          <wp:effectExtent l="0" t="0" r="0" b="3175"/>
          <wp:docPr id="8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val="1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7D357B00" wp14:editId="07BC99ED">
              <wp:simplePos x="0" y="0"/>
              <wp:positionH relativeFrom="column">
                <wp:posOffset>3657600</wp:posOffset>
              </wp:positionH>
              <wp:positionV relativeFrom="page">
                <wp:posOffset>603250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2406" w:rsidRDefault="00EA2406" w:rsidP="00491CAE">
                          <w:pPr>
                            <w:pStyle w:val="Cabecera-Consejera"/>
                          </w:pPr>
                          <w:r>
                            <w:t>Consejería</w:t>
                          </w:r>
                          <w:r w:rsidR="007B1861">
                            <w:t xml:space="preserve"> de Salud y </w:t>
                          </w:r>
                          <w:r w:rsidR="00FD4D89">
                            <w:t>Consumo</w:t>
                          </w:r>
                        </w:p>
                        <w:p w:rsidR="002F5E28" w:rsidRDefault="002F5E28" w:rsidP="002F5E28">
                          <w:pPr>
                            <w:pStyle w:val="Cabecera-Centrodirectivo"/>
                          </w:pPr>
                          <w:r>
                            <w:t>Fundación para la Investigación Biosanitaria de Andalucía Oriental – Alejandro Otero</w:t>
                          </w:r>
                        </w:p>
                        <w:p w:rsidR="00EA2406" w:rsidRPr="00761B0C" w:rsidRDefault="00EA2406" w:rsidP="002F5E28">
                          <w:pPr>
                            <w:pStyle w:val="Cabecera-Centrodirectiv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57B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4in;margin-top:47.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" filled="f" stroked="f" strokeweight=".5pt">
              <v:textbox inset="0,0,0,0">
                <w:txbxContent>
                  <w:p w:rsidR="00EA2406" w:rsidRDefault="00EA2406" w:rsidP="00491CAE">
                    <w:pPr>
                      <w:pStyle w:val="Cabecera-Consejera"/>
                    </w:pPr>
                    <w:r>
                      <w:t>Consejería</w:t>
                    </w:r>
                    <w:r w:rsidR="007B1861">
                      <w:t xml:space="preserve"> de Salud y </w:t>
                    </w:r>
                    <w:r w:rsidR="00FD4D89">
                      <w:t>Consumo</w:t>
                    </w:r>
                  </w:p>
                  <w:p w:rsidR="002F5E28" w:rsidRDefault="002F5E28" w:rsidP="002F5E28">
                    <w:pPr>
                      <w:pStyle w:val="Cabecera-Centrodirectivo"/>
                    </w:pPr>
                    <w:r>
                      <w:t>Fundación para la Investigación Biosanitaria de Andalucía Oriental – Alejandro Otero</w:t>
                    </w:r>
                  </w:p>
                  <w:p w:rsidR="00EA2406" w:rsidRPr="00761B0C" w:rsidRDefault="00EA2406" w:rsidP="002F5E28">
                    <w:pPr>
                      <w:pStyle w:val="Cabecera-Centrodirectivo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384FF2">
      <w:rPr>
        <w:noProof/>
        <w:lang w:eastAsia="es-ES"/>
      </w:rPr>
      <w:drawing>
        <wp:anchor distT="0" distB="0" distL="114300" distR="114300" simplePos="0" relativeHeight="251669504" behindDoc="0" locked="1" layoutInCell="1" allowOverlap="1" wp14:anchorId="6969D45D" wp14:editId="0E97B85D">
          <wp:simplePos x="0" y="0"/>
          <wp:positionH relativeFrom="column">
            <wp:posOffset>25400</wp:posOffset>
          </wp:positionH>
          <wp:positionV relativeFrom="page">
            <wp:posOffset>532765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5pt;height:9.5pt" o:bullet="t">
        <v:imagedata r:id="rId1" o:title="img-check-list"/>
      </v:shape>
    </w:pict>
  </w:numPicBullet>
  <w:abstractNum w:abstractNumId="0" w15:restartNumberingAfterBreak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 w15:restartNumberingAfterBreak="0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 w15:restartNumberingAfterBreak="0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0E4F7E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2F5E28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D691C"/>
    <w:rsid w:val="003F4B51"/>
    <w:rsid w:val="004232FD"/>
    <w:rsid w:val="00482D1C"/>
    <w:rsid w:val="00484D11"/>
    <w:rsid w:val="00486F70"/>
    <w:rsid w:val="00491CAE"/>
    <w:rsid w:val="004A1716"/>
    <w:rsid w:val="004C7F77"/>
    <w:rsid w:val="004E148E"/>
    <w:rsid w:val="004E4AB5"/>
    <w:rsid w:val="005159DF"/>
    <w:rsid w:val="00573998"/>
    <w:rsid w:val="005C5B21"/>
    <w:rsid w:val="005E7FC8"/>
    <w:rsid w:val="005F0D6C"/>
    <w:rsid w:val="0062701C"/>
    <w:rsid w:val="00632849"/>
    <w:rsid w:val="00643AE6"/>
    <w:rsid w:val="00645880"/>
    <w:rsid w:val="006505B4"/>
    <w:rsid w:val="00725328"/>
    <w:rsid w:val="00767A6E"/>
    <w:rsid w:val="007851CB"/>
    <w:rsid w:val="007925EE"/>
    <w:rsid w:val="0079270B"/>
    <w:rsid w:val="007B1861"/>
    <w:rsid w:val="007E2BA8"/>
    <w:rsid w:val="008358DB"/>
    <w:rsid w:val="008573FA"/>
    <w:rsid w:val="008831DD"/>
    <w:rsid w:val="008A4BE4"/>
    <w:rsid w:val="008D652F"/>
    <w:rsid w:val="0091389F"/>
    <w:rsid w:val="0092047A"/>
    <w:rsid w:val="009408D0"/>
    <w:rsid w:val="009A2322"/>
    <w:rsid w:val="009A28FC"/>
    <w:rsid w:val="00A421C4"/>
    <w:rsid w:val="00A6652F"/>
    <w:rsid w:val="00B454AD"/>
    <w:rsid w:val="00B70231"/>
    <w:rsid w:val="00B8414F"/>
    <w:rsid w:val="00BB56BC"/>
    <w:rsid w:val="00BD56CC"/>
    <w:rsid w:val="00BE7AA6"/>
    <w:rsid w:val="00C1765A"/>
    <w:rsid w:val="00C17A4F"/>
    <w:rsid w:val="00C30782"/>
    <w:rsid w:val="00C3584B"/>
    <w:rsid w:val="00C86671"/>
    <w:rsid w:val="00C93AFD"/>
    <w:rsid w:val="00CC085C"/>
    <w:rsid w:val="00D12A03"/>
    <w:rsid w:val="00D26590"/>
    <w:rsid w:val="00D5258A"/>
    <w:rsid w:val="00D6641B"/>
    <w:rsid w:val="00E10E7F"/>
    <w:rsid w:val="00E26BD8"/>
    <w:rsid w:val="00E45C77"/>
    <w:rsid w:val="00E7759F"/>
    <w:rsid w:val="00E92539"/>
    <w:rsid w:val="00E97517"/>
    <w:rsid w:val="00EA2406"/>
    <w:rsid w:val="00ED1870"/>
    <w:rsid w:val="00F15692"/>
    <w:rsid w:val="00F30F84"/>
    <w:rsid w:val="00F44A1F"/>
    <w:rsid w:val="00F50BA9"/>
    <w:rsid w:val="00F7573D"/>
    <w:rsid w:val="00FA5179"/>
    <w:rsid w:val="00FB33F9"/>
    <w:rsid w:val="00FC0F6D"/>
    <w:rsid w:val="00FC1A78"/>
    <w:rsid w:val="00FC5BDF"/>
    <w:rsid w:val="00FD4D89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749D4"/>
  <w15:docId w15:val="{441785DC-7E13-47D3-82C0-568FFC5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cuerpo de texto p"/>
    <w:qFormat/>
    <w:rsid w:val="00E45C77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FD4D89"/>
    <w:pPr>
      <w:spacing w:before="80" w:after="80"/>
    </w:pPr>
    <w:rPr>
      <w:rFonts w:ascii="Source Sans Pro" w:eastAsia="Noto Sans HK" w:hAnsi="Source Sans Pro"/>
      <w:color w:val="385623" w:themeColor="accent6" w:themeShade="80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  <w:rPr>
      <w:color w:val="385623" w:themeColor="accent6" w:themeShade="80"/>
    </w:r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Standard">
    <w:name w:val="Standard"/>
    <w:rsid w:val="007E2BA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D78C7A-B11D-44D3-A7B1-0CDA5101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Maestra Sanchez, Cecilio</cp:lastModifiedBy>
  <cp:revision>2</cp:revision>
  <cp:lastPrinted>2021-01-22T11:00:00Z</cp:lastPrinted>
  <dcterms:created xsi:type="dcterms:W3CDTF">2021-05-14T11:46:00Z</dcterms:created>
  <dcterms:modified xsi:type="dcterms:W3CDTF">2022-09-07T07:30:00Z</dcterms:modified>
</cp:coreProperties>
</file>